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81" w:rsidRPr="00946781" w:rsidRDefault="00946781" w:rsidP="00946781">
      <w:pPr>
        <w:pBdr>
          <w:bottom w:val="single" w:sz="6" w:space="5" w:color="1A1A1A"/>
        </w:pBdr>
        <w:shd w:val="clear" w:color="auto" w:fill="FCFCFC"/>
        <w:spacing w:after="225" w:line="240" w:lineRule="auto"/>
        <w:outlineLvl w:val="0"/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</w:pPr>
      <w:r w:rsidRPr="00946781"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  <w:t xml:space="preserve">Углубленная диспансеризация для граждан, перенесших новую </w:t>
      </w:r>
      <w:proofErr w:type="spellStart"/>
      <w:r w:rsidRPr="00946781"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  <w:t>коронавирусную</w:t>
      </w:r>
      <w:proofErr w:type="spellEnd"/>
      <w:r w:rsidRPr="00946781"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  <w:t xml:space="preserve"> инфекцию (COVID-19)</w:t>
      </w:r>
    </w:p>
    <w:p w:rsidR="00946781" w:rsidRPr="00946781" w:rsidRDefault="00946781" w:rsidP="00946781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Углубленная диспансеризация представляет собой комплекс мероприятий, который проводится дополнительно к профилактическому медицинскому осмотру или диспансеризации лицам, перенесшим новую </w:t>
      </w:r>
      <w:proofErr w:type="spellStart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коронавирусную</w:t>
      </w:r>
      <w:proofErr w:type="spellEnd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инфекцию, с целью раннего выявления осложнений.</w:t>
      </w:r>
    </w:p>
    <w:p w:rsidR="00946781" w:rsidRPr="00946781" w:rsidRDefault="00946781" w:rsidP="00946781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Углубленную диспансеризацию вправе пройти граждане в возрасте 18 лет и старше, переболевшие новой коронавирусной инфекцией (COVID-19).</w:t>
      </w:r>
    </w:p>
    <w:p w:rsidR="00946781" w:rsidRPr="00946781" w:rsidRDefault="00946781" w:rsidP="00946781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Категории граждан, проходящих углубленную диспансеризацию в первоочередном порядке:</w:t>
      </w:r>
    </w:p>
    <w:p w:rsidR="00946781" w:rsidRPr="00946781" w:rsidRDefault="00946781" w:rsidP="00946781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граждане, перенесшие новую </w:t>
      </w:r>
      <w:proofErr w:type="spellStart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коронавирусную</w:t>
      </w:r>
      <w:proofErr w:type="spellEnd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инфекцию (COVID-19), при наличии двух и более хронических неинфекционных заболеваний;</w:t>
      </w:r>
    </w:p>
    <w:p w:rsidR="00946781" w:rsidRPr="00946781" w:rsidRDefault="00946781" w:rsidP="00946781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граждане, перенесшие новую </w:t>
      </w:r>
      <w:proofErr w:type="spellStart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коронавирусную</w:t>
      </w:r>
      <w:proofErr w:type="spellEnd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инфекцию (COVID-19).</w:t>
      </w:r>
    </w:p>
    <w:p w:rsidR="00946781" w:rsidRPr="00946781" w:rsidRDefault="00946781" w:rsidP="00946781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коронавирусной инфекцией (COVID-19). Инициатива гражданина оформляется в письменном виде в форме заявления ‎на руководителя медицинской организации о прохождении углубленной диспансеризации.</w:t>
      </w:r>
    </w:p>
    <w:p w:rsidR="00946781" w:rsidRPr="00946781" w:rsidRDefault="00946781" w:rsidP="00946781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Исследования, направленные на выявление осложнений у граждан, перенесших новую </w:t>
      </w:r>
      <w:proofErr w:type="spellStart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коронавирусную</w:t>
      </w:r>
      <w:proofErr w:type="spellEnd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инфекцию, проводятся в рамках углубленной диспансеризации в дополнении к исследованиям ПМО, а также I и II этапов диспансеризации.</w:t>
      </w:r>
    </w:p>
    <w:p w:rsidR="00946781" w:rsidRPr="00946781" w:rsidRDefault="00946781" w:rsidP="00946781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Первый этап углубленной диспансеризации проводится в целях выявления у граждан, перенесших новую </w:t>
      </w:r>
      <w:proofErr w:type="spellStart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коронавирусную</w:t>
      </w:r>
      <w:proofErr w:type="spellEnd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инфекцию COVID-19,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946781" w:rsidRPr="00946781" w:rsidRDefault="00946781" w:rsidP="00946781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измерение насыщения крови кислородом (сатурация) в покое;</w:t>
      </w:r>
    </w:p>
    <w:p w:rsidR="00946781" w:rsidRPr="00946781" w:rsidRDefault="00946781" w:rsidP="00946781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 w:rsidR="00946781" w:rsidRPr="00946781" w:rsidRDefault="00946781" w:rsidP="00946781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спирометрии или спирографии;</w:t>
      </w:r>
    </w:p>
    <w:p w:rsidR="00946781" w:rsidRPr="00946781" w:rsidRDefault="00946781" w:rsidP="00946781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рентгенография органов грудной клетки (если не выполнялась ранее в течение года);</w:t>
      </w:r>
    </w:p>
    <w:p w:rsidR="00946781" w:rsidRPr="00946781" w:rsidRDefault="00946781" w:rsidP="00946781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определение концентрации Д-</w:t>
      </w:r>
      <w:proofErr w:type="spellStart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димера</w:t>
      </w:r>
      <w:proofErr w:type="spellEnd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в крови выполняется лицам, перенесшим среднюю степень тяжести и выше новой коронавирусной инфекции;</w:t>
      </w:r>
    </w:p>
    <w:p w:rsidR="00946781" w:rsidRPr="00946781" w:rsidRDefault="00946781" w:rsidP="00946781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общий (клинический) анализ крови развернутый;</w:t>
      </w:r>
    </w:p>
    <w:p w:rsidR="00946781" w:rsidRPr="00946781" w:rsidRDefault="00946781" w:rsidP="00946781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</w:t>
      </w:r>
      <w:proofErr w:type="spellStart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аланинаминотрансферазы</w:t>
      </w:r>
      <w:proofErr w:type="spellEnd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в крови, определение активности </w:t>
      </w:r>
      <w:proofErr w:type="spellStart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аспартатаминотрансферазы</w:t>
      </w:r>
      <w:proofErr w:type="spellEnd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в крови, определение активности </w:t>
      </w:r>
      <w:proofErr w:type="spellStart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лактатдегидрогеназы</w:t>
      </w:r>
      <w:proofErr w:type="spellEnd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в крови, исследование уровня </w:t>
      </w:r>
      <w:proofErr w:type="spellStart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креатинина</w:t>
      </w:r>
      <w:proofErr w:type="spellEnd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в крови);</w:t>
      </w:r>
    </w:p>
    <w:p w:rsidR="00946781" w:rsidRPr="00946781" w:rsidRDefault="00946781" w:rsidP="00946781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прием (осмотр) врачом-терапевтом (участковым терапевтом, врачом общей практики).</w:t>
      </w:r>
    </w:p>
    <w:p w:rsidR="00946781" w:rsidRPr="00946781" w:rsidRDefault="00946781" w:rsidP="00946781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946781" w:rsidRPr="00946781" w:rsidRDefault="00946781" w:rsidP="00946781">
      <w:pPr>
        <w:numPr>
          <w:ilvl w:val="0"/>
          <w:numId w:val="3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lastRenderedPageBreak/>
        <w:t>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946781" w:rsidRPr="00946781" w:rsidRDefault="00946781" w:rsidP="00946781">
      <w:pPr>
        <w:numPr>
          <w:ilvl w:val="0"/>
          <w:numId w:val="3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946781" w:rsidRPr="00946781" w:rsidRDefault="00946781" w:rsidP="00946781">
      <w:pPr>
        <w:numPr>
          <w:ilvl w:val="0"/>
          <w:numId w:val="3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дуплексное сканирование вен нижних конечностей (при наличии показаний по результатам определения концентрации Д-</w:t>
      </w:r>
      <w:proofErr w:type="spellStart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димера</w:t>
      </w:r>
      <w:proofErr w:type="spellEnd"/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в крови).</w:t>
      </w:r>
    </w:p>
    <w:p w:rsidR="00946781" w:rsidRPr="00946781" w:rsidRDefault="00946781" w:rsidP="00946781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По итогам проведения углубленной диспансеризации в зависимости от группы здоровья граждане подлежат диспансерному наблюдению врачом-терапевтом, врачами-специалистами с проведением лечебных, реабилитационных и профилактических, мероприятий, оказанием специализированной, в том числе высокотехнологичной, медицинской помощи.</w:t>
      </w:r>
    </w:p>
    <w:p w:rsidR="00946781" w:rsidRPr="00946781" w:rsidRDefault="00946781" w:rsidP="00946781">
      <w:pPr>
        <w:numPr>
          <w:ilvl w:val="0"/>
          <w:numId w:val="4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6" w:tgtFrame="_blank" w:tooltip="Распоряжение" w:history="1">
        <w:r w:rsidRPr="00946781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Распоряжение правительства РФ от 10.07.2020г № 1788-р</w:t>
        </w:r>
      </w:hyperlink>
    </w:p>
    <w:p w:rsidR="00946781" w:rsidRPr="00946781" w:rsidRDefault="00946781" w:rsidP="00946781">
      <w:pPr>
        <w:numPr>
          <w:ilvl w:val="0"/>
          <w:numId w:val="4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7" w:tgtFrame="_blank" w:tooltip="Памятка" w:history="1">
        <w:r w:rsidRPr="00946781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Памятка (углублённая диспансеризация)</w:t>
        </w:r>
      </w:hyperlink>
    </w:p>
    <w:p w:rsidR="00946781" w:rsidRPr="00946781" w:rsidRDefault="00946781" w:rsidP="00946781">
      <w:pPr>
        <w:numPr>
          <w:ilvl w:val="0"/>
          <w:numId w:val="4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8" w:tgtFrame="_blank" w:tooltip="Схема" w:history="1">
        <w:r w:rsidRPr="00946781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Схема маршрутизации пациентов для прохождения углубленной диспансеризации в медицинских организациях Воронежской области (поликлиники городского округа)</w:t>
        </w:r>
      </w:hyperlink>
    </w:p>
    <w:p w:rsidR="00946781" w:rsidRPr="00946781" w:rsidRDefault="00946781" w:rsidP="00946781">
      <w:pPr>
        <w:numPr>
          <w:ilvl w:val="0"/>
          <w:numId w:val="4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9" w:tgtFrame="_blank" w:tooltip="Схема" w:history="1">
        <w:r w:rsidRPr="00946781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Схема маршрутизации пациентов для прохождения углубленной диспансеризации в медицинских организациях Воронежской области (структурное подразделение)</w:t>
        </w:r>
      </w:hyperlink>
    </w:p>
    <w:p w:rsidR="00946781" w:rsidRPr="00946781" w:rsidRDefault="00946781" w:rsidP="00946781">
      <w:pPr>
        <w:numPr>
          <w:ilvl w:val="0"/>
          <w:numId w:val="4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10" w:tgtFrame="_blank" w:tooltip="Схема" w:history="1">
        <w:r w:rsidRPr="00946781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Схема маршрутизации пациентов для прохождения углубленной диспансеризации в медицинских организациях Воронежской области (районные поликлиники)</w:t>
        </w:r>
      </w:hyperlink>
    </w:p>
    <w:p w:rsidR="00946781" w:rsidRPr="00946781" w:rsidRDefault="00946781" w:rsidP="00946781">
      <w:pPr>
        <w:numPr>
          <w:ilvl w:val="0"/>
          <w:numId w:val="4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11" w:tgtFrame="_blank" w:tooltip="Схема" w:history="1">
        <w:r w:rsidRPr="00946781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Схема маршрутизации пациентов для прохождения углубленной диспансеризации в медицинских организациях Воронежской области (врачебные амбулатории)</w:t>
        </w:r>
      </w:hyperlink>
    </w:p>
    <w:p w:rsidR="00946781" w:rsidRPr="00946781" w:rsidRDefault="00946781" w:rsidP="00946781">
      <w:pPr>
        <w:numPr>
          <w:ilvl w:val="0"/>
          <w:numId w:val="4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12" w:tgtFrame="_blank" w:tooltip="Схема" w:history="1">
        <w:r w:rsidRPr="00946781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Схема маршрутизации пациентов для прохождения углубленной диспансеризации в медицинских организациях Воронежской области (участковые больницы)</w:t>
        </w:r>
      </w:hyperlink>
    </w:p>
    <w:p w:rsidR="00946781" w:rsidRPr="00946781" w:rsidRDefault="00946781" w:rsidP="00946781">
      <w:pPr>
        <w:numPr>
          <w:ilvl w:val="0"/>
          <w:numId w:val="4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946781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13" w:tgtFrame="_blank" w:tooltip="Схема" w:history="1">
        <w:r w:rsidRPr="00946781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Схема маршрутизации пациентов для прохождения углубленной диспансеризации в медицинских организациях Воронежской области (ФАП)</w:t>
        </w:r>
      </w:hyperlink>
    </w:p>
    <w:p w:rsidR="00133C55" w:rsidRDefault="00133C55">
      <w:bookmarkStart w:id="0" w:name="_GoBack"/>
      <w:bookmarkEnd w:id="0"/>
    </w:p>
    <w:sectPr w:rsidR="0013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B634F"/>
    <w:multiLevelType w:val="multilevel"/>
    <w:tmpl w:val="11D6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302F30"/>
    <w:multiLevelType w:val="multilevel"/>
    <w:tmpl w:val="1E1E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20990"/>
    <w:multiLevelType w:val="multilevel"/>
    <w:tmpl w:val="0D7ED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154027"/>
    <w:multiLevelType w:val="multilevel"/>
    <w:tmpl w:val="A7DE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03"/>
    <w:rsid w:val="00133C55"/>
    <w:rsid w:val="00946781"/>
    <w:rsid w:val="00E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67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6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36.ru/files/1626685232_sxema-marshrutizacii-pacientov-dlya-proxozhdeniya-uglublennoj-dispanserizacii-v-mo-vo-polikliniki-go.pdf" TargetMode="External"/><Relationship Id="rId13" Type="http://schemas.openxmlformats.org/officeDocument/2006/relationships/hyperlink" Target="https://zdrav36.ru/files/1626685836_sxema-marshrutizacii-pacientov-dlya-proxozhdeniya-uglublennoj-dispanserizacii-v-mo-vo-fap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drav36.ru/files/1625831332_preview-3.pdf" TargetMode="External"/><Relationship Id="rId12" Type="http://schemas.openxmlformats.org/officeDocument/2006/relationships/hyperlink" Target="https://zdrav36.ru/files/1626685716_sxema-marshrutizacii-pacientov-dlya-proxozhdeniya-uglublennoj-dispanserizacii-v-mo-vo-uchastkovaya-boln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av36.ru/files/rasporiazhenie-pravitelstva-ot-10072022-n1788-p.pdf" TargetMode="External"/><Relationship Id="rId11" Type="http://schemas.openxmlformats.org/officeDocument/2006/relationships/hyperlink" Target="https://zdrav36.ru/files/1626685656_sxema-marshrutizacii-pacientov-dlya-proxozhdeniya-uglublennoj-dispanserizacii-v-mo-vo-vrachebnye-ambulatorii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drav36.ru/files/1626685503_sxema-marshrutizacii-pacientov-dlya-proxozhdeniya-uglublennoj-dispanserizacii-v-mo-vo-rajonnye-poliklinik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av36.ru/files/1626685425_sxema-marshrutizacii-pacientov-dlya-proxozhdeniya-uglublennoj-dispanserizacii-v-mo-vo-s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Grigoreva</dc:creator>
  <cp:keywords/>
  <dc:description/>
  <cp:lastModifiedBy>Grigoreva</cp:lastModifiedBy>
  <cp:revision>2</cp:revision>
  <dcterms:created xsi:type="dcterms:W3CDTF">2025-05-13T12:39:00Z</dcterms:created>
  <dcterms:modified xsi:type="dcterms:W3CDTF">2025-05-13T12:39:00Z</dcterms:modified>
</cp:coreProperties>
</file>