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28" w:rsidRDefault="00347528" w:rsidP="00347528">
      <w:pPr>
        <w:framePr w:w="3000" w:h="283" w:hRule="exact" w:wrap="none" w:vAnchor="page" w:hAnchor="page" w:x="5727" w:y="1196"/>
        <w:spacing w:line="240" w:lineRule="exact"/>
        <w:ind w:right="20"/>
        <w:jc w:val="right"/>
      </w:pPr>
      <w:r>
        <w:t>Приложение № 2</w:t>
      </w:r>
    </w:p>
    <w:p w:rsidR="00347528" w:rsidRDefault="00347528" w:rsidP="00347528">
      <w:pPr>
        <w:pStyle w:val="21"/>
        <w:framePr w:w="9422" w:h="4896" w:hRule="exact" w:wrap="none" w:vAnchor="page" w:hAnchor="page" w:x="1244" w:y="1855"/>
        <w:shd w:val="clear" w:color="auto" w:fill="auto"/>
        <w:spacing w:after="596" w:line="317" w:lineRule="exact"/>
        <w:ind w:right="420" w:firstLine="0"/>
        <w:jc w:val="center"/>
      </w:pPr>
      <w:r>
        <w:t>к программе государственных гарантий бесплатного оказания гражданам медицинской помощи в Костромской области на 2020 год и на плановый период 2021 и 2022 годов</w:t>
      </w:r>
    </w:p>
    <w:p w:rsidR="00347528" w:rsidRDefault="00347528" w:rsidP="00347528">
      <w:pPr>
        <w:pStyle w:val="21"/>
        <w:framePr w:w="9422" w:h="4896" w:hRule="exact" w:wrap="none" w:vAnchor="page" w:hAnchor="page" w:x="1244" w:y="1855"/>
        <w:shd w:val="clear" w:color="auto" w:fill="auto"/>
        <w:spacing w:line="322" w:lineRule="exact"/>
        <w:ind w:left="160" w:firstLine="0"/>
        <w:jc w:val="center"/>
      </w:pPr>
      <w:r>
        <w:t>ПЕРЕЧЕНЬ</w:t>
      </w:r>
    </w:p>
    <w:p w:rsidR="00347528" w:rsidRDefault="00347528" w:rsidP="00347528">
      <w:pPr>
        <w:pStyle w:val="21"/>
        <w:framePr w:w="9422" w:h="4896" w:hRule="exact" w:wrap="none" w:vAnchor="page" w:hAnchor="page" w:x="1244" w:y="1855"/>
        <w:shd w:val="clear" w:color="auto" w:fill="auto"/>
        <w:spacing w:line="322" w:lineRule="exact"/>
        <w:ind w:left="160" w:firstLine="0"/>
        <w:jc w:val="center"/>
      </w:pPr>
      <w: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339"/>
        <w:gridCol w:w="3965"/>
        <w:gridCol w:w="3178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after="60" w:line="260" w:lineRule="exact"/>
              <w:ind w:left="240" w:firstLine="0"/>
            </w:pPr>
            <w:r>
              <w:t>№</w:t>
            </w:r>
          </w:p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before="60" w:line="260" w:lineRule="exact"/>
              <w:ind w:left="240"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center"/>
            </w:pPr>
            <w:r>
              <w:t>Код АТХ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322" w:lineRule="exact"/>
              <w:ind w:firstLine="0"/>
              <w:jc w:val="center"/>
            </w:pPr>
            <w:r>
              <w:t>Анатомо-терапевтическ</w:t>
            </w:r>
            <w:proofErr w:type="gramStart"/>
            <w:r>
              <w:t>о-</w:t>
            </w:r>
            <w:proofErr w:type="gramEnd"/>
            <w:r>
              <w:t xml:space="preserve"> химическая классификация (АТХ)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after="120" w:line="260" w:lineRule="exact"/>
              <w:ind w:firstLine="0"/>
              <w:jc w:val="center"/>
            </w:pPr>
            <w:r>
              <w:t>Лекарственные</w:t>
            </w:r>
          </w:p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before="120" w:line="260" w:lineRule="exact"/>
              <w:ind w:firstLine="0"/>
              <w:jc w:val="center"/>
            </w:pPr>
            <w:r>
              <w:t>препараты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40" w:firstLine="0"/>
            </w:pP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center"/>
            </w:pPr>
            <w:r>
              <w:t>А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317" w:lineRule="exact"/>
              <w:ind w:firstLine="0"/>
              <w:jc w:val="center"/>
            </w:pPr>
            <w:r>
              <w:t>Препараты, влияющие на пищеварительный тракт и обмен веществ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t>А01АА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r>
              <w:t>препарат фтора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r>
              <w:t>натрия фторид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2.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t>А02ВС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омепразол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3.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8486" w:wrap="none" w:vAnchor="page" w:hAnchor="page" w:x="1249" w:y="7038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8486" w:wrap="none" w:vAnchor="page" w:hAnchor="page" w:x="1249" w:y="7038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эзомепразол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A03AD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r>
              <w:t>папаверин и его производные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дротаверин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t>А03АХ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r>
              <w:t>ветрогонные средства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симетикон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6.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t>А05АХ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r>
              <w:t>желчегонные средства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гимекромон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7.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8486" w:wrap="none" w:vAnchor="page" w:hAnchor="page" w:x="1249" w:y="7038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8486" w:wrap="none" w:vAnchor="page" w:hAnchor="page" w:x="1249" w:y="7038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317" w:lineRule="exact"/>
              <w:ind w:firstLine="0"/>
              <w:jc w:val="both"/>
            </w:pPr>
            <w:r>
              <w:t>артишока листьев экстракт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center"/>
            </w:pPr>
            <w:r>
              <w:t>А05АА02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after="120" w:line="260" w:lineRule="exact"/>
              <w:ind w:firstLine="0"/>
              <w:jc w:val="both"/>
            </w:pPr>
            <w:proofErr w:type="spellStart"/>
            <w:r>
              <w:t>урсодезоксихолиевая</w:t>
            </w:r>
            <w:proofErr w:type="spellEnd"/>
          </w:p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before="120" w:line="260" w:lineRule="exact"/>
              <w:ind w:firstLine="0"/>
              <w:jc w:val="both"/>
            </w:pPr>
            <w:r>
              <w:t>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center"/>
            </w:pPr>
            <w:r>
              <w:t>А05ВА03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расторопши</w:t>
            </w:r>
            <w:proofErr w:type="spellEnd"/>
            <w:r>
              <w:t xml:space="preserve"> </w:t>
            </w:r>
            <w:proofErr w:type="gramStart"/>
            <w:r>
              <w:t>пятнистой</w:t>
            </w:r>
            <w:proofErr w:type="gramEnd"/>
            <w:r>
              <w:t xml:space="preserve"> плодов экстракт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t>А05С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r>
              <w:t>фосфолипиды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A06AD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322" w:lineRule="exact"/>
              <w:ind w:firstLine="0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лактулоза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12.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60" w:firstLine="0"/>
            </w:pPr>
            <w:r>
              <w:t>А07ЕС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312" w:lineRule="exact"/>
              <w:ind w:firstLine="0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сульфасалазин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left="220" w:firstLine="0"/>
            </w:pPr>
            <w:r>
              <w:t>13.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8486" w:wrap="none" w:vAnchor="page" w:hAnchor="page" w:x="1249" w:y="7038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8486" w:wrap="none" w:vAnchor="page" w:hAnchor="page" w:x="1249" w:y="7038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8486" w:wrap="none" w:vAnchor="page" w:hAnchor="page" w:x="1249" w:y="7038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месалазин</w:t>
            </w:r>
            <w:proofErr w:type="spellEnd"/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42" w:y="1090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69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330"/>
        <w:gridCol w:w="3974"/>
        <w:gridCol w:w="3182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14.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A07FA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after="120" w:line="260" w:lineRule="exact"/>
              <w:ind w:firstLine="0"/>
              <w:jc w:val="both"/>
            </w:pPr>
            <w:proofErr w:type="spellStart"/>
            <w:r>
              <w:t>противодиарейные</w:t>
            </w:r>
            <w:proofErr w:type="spellEnd"/>
          </w:p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микроорганизмы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after="60" w:line="260" w:lineRule="exact"/>
              <w:ind w:firstLine="0"/>
              <w:jc w:val="both"/>
            </w:pPr>
            <w:proofErr w:type="spellStart"/>
            <w:r>
              <w:t>бифидобактерии</w:t>
            </w:r>
            <w:proofErr w:type="spellEnd"/>
          </w:p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before="60" w:line="260" w:lineRule="exact"/>
              <w:ind w:firstLine="0"/>
              <w:jc w:val="both"/>
            </w:pPr>
            <w:proofErr w:type="spellStart"/>
            <w:r>
              <w:t>бифидум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15.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линекс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16.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t>А09АА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>панкреатин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17.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t>А10АВ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2" w:lineRule="exact"/>
              <w:ind w:firstLine="0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18.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19.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6" w:lineRule="exact"/>
              <w:ind w:firstLine="0"/>
              <w:jc w:val="both"/>
            </w:pPr>
            <w:r>
              <w:t xml:space="preserve">инсулин растворимый (человеческий </w:t>
            </w:r>
            <w:proofErr w:type="gramStart"/>
            <w:r>
              <w:t>генно- инженерный</w:t>
            </w:r>
            <w:proofErr w:type="gramEnd"/>
            <w:r>
              <w:t>)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A10AC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17" w:lineRule="exact"/>
              <w:ind w:firstLine="0"/>
              <w:jc w:val="both"/>
            </w:pPr>
            <w:r>
              <w:t>инсулины средней продолжи</w:t>
            </w:r>
            <w:r>
              <w:softHyphen/>
              <w:t>тельности действия и их аналоги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2" w:lineRule="exact"/>
              <w:ind w:left="60" w:firstLine="0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</w:t>
            </w:r>
            <w:proofErr w:type="gramStart"/>
            <w:r>
              <w:t>генно- инженерный</w:t>
            </w:r>
            <w:proofErr w:type="gramEnd"/>
            <w:r>
              <w:t>)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22.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A10AD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2" w:lineRule="exact"/>
              <w:ind w:firstLine="0"/>
              <w:jc w:val="both"/>
            </w:pPr>
            <w:r>
              <w:t>инсулины средней продолжи</w:t>
            </w:r>
            <w:r>
              <w:softHyphen/>
              <w:t>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6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23.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инсулин двухфазный (человеческий </w:t>
            </w:r>
            <w:proofErr w:type="gramStart"/>
            <w:r>
              <w:t>генно- инженерный</w:t>
            </w:r>
            <w:proofErr w:type="gramEnd"/>
            <w:r>
              <w:t>)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2" w:lineRule="exact"/>
              <w:ind w:firstLine="0"/>
              <w:jc w:val="both"/>
            </w:pPr>
            <w:r>
              <w:t>инсулин</w:t>
            </w:r>
          </w:p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деглудек+инсулин</w:t>
            </w:r>
            <w:proofErr w:type="spellEnd"/>
          </w:p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аспарт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26.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A10AE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17" w:lineRule="exact"/>
              <w:ind w:firstLine="0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27.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29.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A10BA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метформин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30.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A10BB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after="60" w:line="260" w:lineRule="exact"/>
              <w:ind w:firstLine="0"/>
              <w:jc w:val="both"/>
            </w:pPr>
            <w:r>
              <w:t>производные</w:t>
            </w:r>
          </w:p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before="60" w:line="260" w:lineRule="exact"/>
              <w:ind w:firstLine="0"/>
              <w:jc w:val="both"/>
            </w:pP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глибенкламид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гликлазид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17" w:lineRule="exact"/>
              <w:ind w:left="60" w:firstLine="0"/>
            </w:pPr>
            <w:r>
              <w:t>гипогликемические синтетические и другие средства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гликвидон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33.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глимепирид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34.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A10BD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312" w:lineRule="exact"/>
              <w:ind w:left="60" w:firstLine="0"/>
            </w:pPr>
            <w:r>
              <w:t>гипогликемические синтетические и другие средства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t>глибенкламид+метфор</w:t>
            </w:r>
            <w:proofErr w:type="spellEnd"/>
            <w:r>
              <w:t>-</w:t>
            </w:r>
          </w:p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мин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t>вилдаглиптин+метфор</w:t>
            </w:r>
            <w:proofErr w:type="spellEnd"/>
            <w:r>
              <w:t>-</w:t>
            </w:r>
          </w:p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мин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36.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глимепирид+метформин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left="180" w:firstLine="0"/>
            </w:pPr>
            <w:r>
              <w:t>37.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3" w:h="14462" w:wrap="none" w:vAnchor="page" w:hAnchor="page" w:x="1374" w:y="155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3" w:h="14462" w:wrap="none" w:vAnchor="page" w:hAnchor="page" w:x="137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метформин+ситаглибтин</w:t>
            </w:r>
            <w:proofErr w:type="spellEnd"/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4" w:y="1089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330"/>
        <w:gridCol w:w="3970"/>
        <w:gridCol w:w="3197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340" w:firstLine="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38.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t>А10ВН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after="60" w:line="260" w:lineRule="exact"/>
              <w:ind w:firstLine="0"/>
              <w:jc w:val="both"/>
            </w:pPr>
            <w:r>
              <w:t>ингибиторы</w:t>
            </w:r>
          </w:p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before="60" w:line="260" w:lineRule="exact"/>
              <w:ind w:firstLine="0"/>
              <w:jc w:val="both"/>
            </w:pPr>
            <w:r>
              <w:t>дипептидилпептидазы-4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саксаглиптин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39.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вилдаглиптин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ситаглибтин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линаглиптин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алоглиптин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43.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t>А10ВХ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22" w:lineRule="exact"/>
              <w:ind w:firstLine="0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лираглутид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репаглинид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дапаглифлозин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46.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дулаглутид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A10X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эксенатид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A11AA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r>
              <w:t>поливитамины в комбинации с микроэлементами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t>минералы+поливитами</w:t>
            </w:r>
            <w:proofErr w:type="spellEnd"/>
            <w:r>
              <w:t>-</w:t>
            </w:r>
          </w:p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before="120" w:line="260" w:lineRule="exact"/>
              <w:ind w:firstLine="0"/>
              <w:jc w:val="both"/>
            </w:pPr>
            <w:proofErr w:type="spellStart"/>
            <w:r>
              <w:t>ны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49.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A11AB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r>
              <w:t>поливитамины в других комбинациях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витамины и </w:t>
            </w:r>
            <w:proofErr w:type="spellStart"/>
            <w:r>
              <w:t>витамино</w:t>
            </w:r>
            <w:r>
              <w:softHyphen/>
              <w:t>подобные</w:t>
            </w:r>
            <w:proofErr w:type="spellEnd"/>
            <w:r>
              <w:t xml:space="preserve"> средства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50.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A11CC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витамин</w:t>
            </w:r>
            <w:proofErr w:type="gramStart"/>
            <w:r>
              <w:t xml:space="preserve"> Д</w:t>
            </w:r>
            <w:proofErr w:type="gramEnd"/>
            <w:r>
              <w:t xml:space="preserve"> и его аналоги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альфакальциферол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колекальциферол+карб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нат</w:t>
            </w:r>
            <w:proofErr w:type="spellEnd"/>
            <w:r>
              <w:t xml:space="preserve"> кальция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колекальциферол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A11DB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 xml:space="preserve"> в комбинации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after="60" w:line="260" w:lineRule="exact"/>
              <w:ind w:firstLine="0"/>
              <w:jc w:val="center"/>
            </w:pPr>
            <w:proofErr w:type="spellStart"/>
            <w:r>
              <w:t>пиридоксин+тиамин</w:t>
            </w:r>
            <w:proofErr w:type="spellEnd"/>
            <w:r>
              <w:t>+</w:t>
            </w:r>
          </w:p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before="60" w:line="260" w:lineRule="exact"/>
              <w:ind w:firstLine="0"/>
              <w:jc w:val="both"/>
            </w:pPr>
            <w:proofErr w:type="spellStart"/>
            <w:r>
              <w:t>цианокобаламин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A12CB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макро- и микроэлементы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цинка сульфат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A12CC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препарат магния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магне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6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A16AA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коррекции метаболических процессов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левокарнитин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57.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A16AB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ларонидаза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t>В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t>Препараты, влияющие на кроветворение и кровь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58.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B01AA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варфарин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59.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B01AC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дипиридамол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60.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клопидогрел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61.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534" w:wrap="none" w:vAnchor="page" w:hAnchor="page" w:x="1362" w:y="1550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тикагрелор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62.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B01AE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прямые ингибиторы тромбина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63.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B02AA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64.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B02BC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12" w:lineRule="exact"/>
              <w:ind w:firstLine="0"/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 для местного применения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12" w:lineRule="exact"/>
              <w:ind w:firstLine="0"/>
              <w:jc w:val="both"/>
            </w:pPr>
            <w:proofErr w:type="spellStart"/>
            <w:r>
              <w:t>коллаген+нитрофурал</w:t>
            </w:r>
            <w:proofErr w:type="spellEnd"/>
            <w:r>
              <w:t>+ борная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65.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B02BD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факторы свертывания крови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534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r>
              <w:t>фактор свертывания крови VIII</w:t>
            </w:r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4" w:y="109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334"/>
        <w:gridCol w:w="3965"/>
        <w:gridCol w:w="3202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340" w:firstLine="0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0"/>
              </w:rPr>
              <w:t>66.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B01AF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апиксабан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67.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B02BX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гемопоэза</w:t>
            </w:r>
            <w:proofErr w:type="spellEnd"/>
            <w:r>
              <w:t xml:space="preserve"> стимулятор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ромиплостим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0"/>
              </w:rPr>
              <w:t>68.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элтромбопаг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69.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B03AE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макро- и микроэлементы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r>
              <w:t xml:space="preserve">железа </w:t>
            </w:r>
            <w:proofErr w:type="spellStart"/>
            <w:r>
              <w:t>сульфат+серин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70.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B01AX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прочие антикоагулянты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ривароксабан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71.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B03BB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фолиевая кислота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t>фолиевая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200" w:firstLine="0"/>
            </w:pPr>
            <w:r>
              <w:t>72.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B06AB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26" w:lineRule="exact"/>
              <w:ind w:firstLine="0"/>
              <w:jc w:val="both"/>
            </w:pPr>
            <w:r>
              <w:t>прочие гематологические препараты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26" w:lineRule="exact"/>
              <w:ind w:left="60" w:firstLine="0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крови телят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С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after="120" w:line="260" w:lineRule="exact"/>
              <w:ind w:firstLine="0"/>
              <w:jc w:val="center"/>
            </w:pPr>
            <w:r>
              <w:t xml:space="preserve">Препараты для лечения заболеваний </w:t>
            </w:r>
            <w:proofErr w:type="gramStart"/>
            <w:r>
              <w:t>сердечно-сосудистой</w:t>
            </w:r>
            <w:proofErr w:type="gramEnd"/>
          </w:p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before="120" w:line="260" w:lineRule="exact"/>
              <w:ind w:firstLine="0"/>
              <w:jc w:val="center"/>
            </w:pPr>
            <w:r>
              <w:t>системы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73.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C01AA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гликозиды наперстянки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дигоксин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74.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C01BC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антиаритмические препараты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пропафенон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75.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C01BD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амиодарон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76.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CO IDA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органические нитраты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t>77.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00" w:lineRule="exact"/>
              <w:ind w:left="100" w:firstLine="0"/>
            </w:pPr>
            <w:proofErr w:type="spellStart"/>
            <w:r>
              <w:rPr>
                <w:rStyle w:val="10pt0pt0"/>
              </w:rPr>
              <w:t>oo</w:t>
            </w:r>
            <w:proofErr w:type="spellEnd"/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t>нитроглицерин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79.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C01EB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триметазидин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убидекаренон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81.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ивабрадин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икатибант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C02KX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прочие </w:t>
            </w:r>
            <w:proofErr w:type="spellStart"/>
            <w:r>
              <w:t>антигипертензивные</w:t>
            </w:r>
            <w:proofErr w:type="spellEnd"/>
            <w:r>
              <w:t xml:space="preserve"> препараты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бозентан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C02KX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proofErr w:type="spellStart"/>
            <w:r>
              <w:t>антигипертензивное</w:t>
            </w:r>
            <w:proofErr w:type="spellEnd"/>
            <w:r>
              <w:t xml:space="preserve"> средство для лечения легочной артериальной гипертензии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силденафил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C02KX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гипотензивное средство - </w:t>
            </w:r>
            <w:proofErr w:type="spellStart"/>
            <w:r>
              <w:t>гуанилагциклазы</w:t>
            </w:r>
            <w:proofErr w:type="spellEnd"/>
            <w:r>
              <w:t xml:space="preserve"> стимулятор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риоцигуат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0"/>
              </w:rPr>
              <w:t>86.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C03AA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C03BA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индапамид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00" w:lineRule="exact"/>
              <w:ind w:left="100" w:firstLine="0"/>
            </w:pPr>
            <w:proofErr w:type="spellStart"/>
            <w:r>
              <w:rPr>
                <w:rStyle w:val="10pt0pt0"/>
              </w:rPr>
              <w:t>oo</w:t>
            </w:r>
            <w:proofErr w:type="spellEnd"/>
          </w:p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00" w:lineRule="exact"/>
              <w:ind w:left="100" w:firstLine="0"/>
            </w:pPr>
            <w:proofErr w:type="spellStart"/>
            <w:r>
              <w:rPr>
                <w:rStyle w:val="10pt0pt0"/>
              </w:rPr>
              <w:t>oo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C03DA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антагонисты альдостерона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спиронолактон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89.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эплеренон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90.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C04AD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firstLine="0"/>
              <w:jc w:val="both"/>
            </w:pPr>
            <w:r>
              <w:t>производные пурина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пентоксифиллин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91.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C05CA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r>
              <w:t>препараты, снижающие проницаемость капилляров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троксерутин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92.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C07AB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317" w:lineRule="exact"/>
              <w:ind w:firstLine="0"/>
              <w:jc w:val="both"/>
            </w:pPr>
            <w:r>
              <w:t>селективные бета-</w:t>
            </w:r>
            <w:proofErr w:type="spellStart"/>
            <w:r>
              <w:t>адреноблок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торы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атенолол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180" w:firstLine="0"/>
            </w:pPr>
            <w:r>
              <w:rPr>
                <w:lang w:val="en-US"/>
              </w:rPr>
              <w:t>93.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7" w:h="14232" w:wrap="none" w:vAnchor="page" w:hAnchor="page" w:x="1362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7" w:h="14232" w:wrap="none" w:vAnchor="page" w:hAnchor="page" w:x="1362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бисопролол</w:t>
            </w:r>
            <w:proofErr w:type="spellEnd"/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4" w:y="109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334"/>
        <w:gridCol w:w="3965"/>
        <w:gridCol w:w="3192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340" w:firstLine="0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94.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метопролол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95.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C07AG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карведилол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96.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C08CA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амлодипин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97.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нифедипин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98.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C08DA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верапамил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99.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C08DB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after="120" w:line="260" w:lineRule="exact"/>
              <w:ind w:firstLine="0"/>
              <w:jc w:val="both"/>
            </w:pPr>
            <w:proofErr w:type="spellStart"/>
            <w:r>
              <w:t>бензотиазепиновые</w:t>
            </w:r>
            <w:proofErr w:type="spellEnd"/>
          </w:p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производные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дилтиазем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100.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C09AA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r>
              <w:t>ингибиторы АПФ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каптоприл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101.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лизиноприл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периндоприл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103.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эналаприл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104.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зофеноприл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C09BA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17" w:lineRule="exact"/>
              <w:ind w:firstLine="0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индапамид+периндоприл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C09CA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лозартан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рамиприл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кандесартан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109.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валсартан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t>110.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C09DB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17" w:lineRule="exact"/>
              <w:ind w:firstLine="0"/>
              <w:jc w:val="both"/>
            </w:pPr>
            <w:proofErr w:type="spellStart"/>
            <w:r>
              <w:t>ангиотензина</w:t>
            </w:r>
            <w:proofErr w:type="spellEnd"/>
            <w:r>
              <w:t xml:space="preserve"> II антагонисты в комбинации с БМКК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амлодипин+валсартан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rPr>
                <w:lang w:val="en-US"/>
              </w:rPr>
              <w:t>111.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C10AA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ГМГ-</w:t>
            </w:r>
            <w:proofErr w:type="spellStart"/>
            <w:r>
              <w:t>Ко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аторвастатин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60" w:firstLine="0"/>
            </w:pPr>
            <w:r>
              <w:rPr>
                <w:lang w:val="en-US"/>
              </w:rPr>
              <w:t>112.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530" w:wrap="none" w:vAnchor="page" w:hAnchor="page" w:x="1366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симвастатин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>Препараты для лечения кожных заболеваний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rPr>
                <w:lang w:val="en-US"/>
              </w:rPr>
              <w:t>113.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D10BA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40" w:firstLine="0"/>
            </w:pPr>
            <w:proofErr w:type="spellStart"/>
            <w:r>
              <w:t>ретиноид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изотретиноин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G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22" w:lineRule="exact"/>
              <w:ind w:firstLine="0"/>
              <w:jc w:val="center"/>
            </w:pPr>
            <w:r>
              <w:t>Препараты для лечения заболеваний урогенитальных органов и половые гормоны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20" w:firstLine="0"/>
            </w:pPr>
            <w:r>
              <w:rPr>
                <w:lang w:val="en-US"/>
              </w:rPr>
              <w:t>114.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G01AA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r>
              <w:t>антибиотики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нистатин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20" w:firstLine="0"/>
            </w:pPr>
            <w:r>
              <w:rPr>
                <w:lang w:val="en-US"/>
              </w:rPr>
              <w:t>115.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G02CB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секреции пролактина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каберголин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20" w:firstLine="0"/>
            </w:pPr>
            <w:r>
              <w:rPr>
                <w:lang w:val="en-US"/>
              </w:rPr>
              <w:t>116.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G03AA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22" w:lineRule="exact"/>
              <w:ind w:firstLine="0"/>
              <w:jc w:val="both"/>
            </w:pPr>
            <w:r>
              <w:t>гестагены и эстрогены (фиксированные сочетания)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t>дезогестрел+этинилэст</w:t>
            </w:r>
            <w:proofErr w:type="spellEnd"/>
            <w:r>
              <w:t>-</w:t>
            </w:r>
          </w:p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радиол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20" w:firstLine="0"/>
            </w:pPr>
            <w:r>
              <w:rPr>
                <w:lang w:val="en-US"/>
              </w:rPr>
              <w:t>117.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G03BA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r>
              <w:t>производные 3-оксоандростена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17" w:lineRule="exact"/>
              <w:ind w:firstLine="0"/>
              <w:jc w:val="both"/>
            </w:pPr>
            <w:r>
              <w:t>тестостерон (смесь эфиров)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20" w:firstLine="0"/>
            </w:pPr>
            <w:r>
              <w:rPr>
                <w:lang w:val="en-US"/>
              </w:rPr>
              <w:t>118.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G03DB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after="120" w:line="260" w:lineRule="exact"/>
              <w:ind w:firstLine="0"/>
              <w:jc w:val="both"/>
            </w:pPr>
            <w:r>
              <w:t>противоопухолевое,</w:t>
            </w:r>
          </w:p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before="120" w:line="260" w:lineRule="exact"/>
              <w:ind w:firstLine="0"/>
              <w:jc w:val="both"/>
            </w:pPr>
            <w:proofErr w:type="spellStart"/>
            <w:r>
              <w:t>гестогенное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мегестрол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20" w:firstLine="0"/>
            </w:pPr>
            <w:r>
              <w:rPr>
                <w:lang w:val="en-US"/>
              </w:rPr>
              <w:t>119.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G03XA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322" w:lineRule="exact"/>
              <w:ind w:firstLine="0"/>
              <w:jc w:val="both"/>
            </w:pPr>
            <w:r>
              <w:t>ингибитор секреции гонадотропного гормона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даназол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120" w:firstLine="0"/>
            </w:pPr>
            <w:r>
              <w:rPr>
                <w:lang w:val="en-US"/>
              </w:rPr>
              <w:t>120.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G04CA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530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тамсулозин</w:t>
            </w:r>
            <w:proofErr w:type="spellEnd"/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47" w:y="109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334"/>
        <w:gridCol w:w="3965"/>
        <w:gridCol w:w="3192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G04BC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нефролитолитическое</w:t>
            </w:r>
            <w:proofErr w:type="spellEnd"/>
            <w:r>
              <w:t xml:space="preserve"> средство, ощелачивающее мочу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блемарен</w:t>
            </w:r>
            <w:proofErr w:type="spellEnd"/>
            <w:r>
              <w:t xml:space="preserve"> (Лимонная кислота + Калия гидрокарбонат + Натрия цитрат)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t>Н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26" w:lineRule="exact"/>
              <w:ind w:firstLine="0"/>
              <w:jc w:val="center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HOI 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соматропин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HO IB 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t>вазопрессин и его аналоги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десмопрессин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H02AA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флудрокортизон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125.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H02AB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after="120" w:line="260" w:lineRule="exact"/>
              <w:ind w:firstLine="0"/>
              <w:jc w:val="both"/>
            </w:pPr>
            <w:r>
              <w:t>преднизолон,</w:t>
            </w:r>
          </w:p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before="120" w:line="260" w:lineRule="exact"/>
              <w:ind w:firstLine="0"/>
              <w:jc w:val="both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126.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триамцинолон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H03AA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t>гормоны щитовидной железы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H05BA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кальцитонин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J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17" w:lineRule="exact"/>
              <w:ind w:firstLine="0"/>
              <w:jc w:val="center"/>
            </w:pPr>
            <w:r>
              <w:t>Противомикробные препараты для системного использования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129.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J01DD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антибиотики цефалоспорины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цефиксим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JO ICR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22" w:lineRule="exact"/>
              <w:ind w:firstLine="0"/>
              <w:jc w:val="both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амоксициклин+клавул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новая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J01EE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J01FA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азитромицин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J01XD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производные имидазола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метронидазол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134.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J02AC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флуконазол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вориконазол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J05AB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нуклеозиды и нуклеотиды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ацикловир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after="120" w:line="260" w:lineRule="exact"/>
              <w:ind w:firstLine="0"/>
              <w:jc w:val="both"/>
            </w:pPr>
            <w:proofErr w:type="spellStart"/>
            <w:r>
              <w:t>валацикловира</w:t>
            </w:r>
            <w:proofErr w:type="spellEnd"/>
          </w:p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гидрохлорид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J05AE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ингибиторы ВИЧ-протеаз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энтекавир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139.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J05AF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17" w:lineRule="exact"/>
              <w:ind w:firstLine="0"/>
              <w:jc w:val="both"/>
            </w:pPr>
            <w:r>
              <w:t>нуклеозиды и нуклеотид</w:t>
            </w:r>
            <w:proofErr w:type="gramStart"/>
            <w:r>
              <w:t>ы-</w:t>
            </w:r>
            <w:proofErr w:type="gramEnd"/>
            <w:r>
              <w:t xml:space="preserve"> ингибиторы обратной транскриптазы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ламивудин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140.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203" w:wrap="none" w:vAnchor="page" w:hAnchor="page" w:x="1369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телбивудин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141.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J05AX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17" w:lineRule="exact"/>
              <w:ind w:firstLine="0"/>
              <w:jc w:val="both"/>
            </w:pPr>
            <w:r>
              <w:t>прочие противовирусные препараты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арбидол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142.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J06BA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17" w:lineRule="exact"/>
              <w:ind w:firstLine="0"/>
              <w:jc w:val="both"/>
            </w:pPr>
            <w:r>
              <w:t>иммуноглобулин нормальный человеческий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317" w:lineRule="exact"/>
              <w:ind w:left="60" w:firstLine="0"/>
            </w:pPr>
            <w:r>
              <w:t>иммуноглобулин человека нормальный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L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203" w:wrap="none" w:vAnchor="page" w:hAnchor="page" w:x="1369" w:y="1550"/>
              <w:shd w:val="clear" w:color="auto" w:fill="auto"/>
              <w:spacing w:line="260" w:lineRule="exact"/>
              <w:ind w:left="340" w:firstLine="0"/>
            </w:pPr>
            <w:r>
              <w:t>Противоопухолевые препараты и иммуномодуляторы</w:t>
            </w:r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0" w:y="1099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330"/>
        <w:gridCol w:w="3974"/>
        <w:gridCol w:w="3187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143.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t>аналоги азотистого иприта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бендамустин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144.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хлорамбуцил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145.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L01AX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темозоломид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146.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L01BA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t>аналоги фолиевой кислоты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метотрексат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147.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пеметрексед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148.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меркаптопурин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149.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L01BC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t>аналоги пиримидина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капецитабин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тегафур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L01CB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17" w:lineRule="exact"/>
              <w:ind w:left="60" w:firstLine="0"/>
            </w:pPr>
            <w:r>
              <w:t>алкалоиды растительного происхождения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этопозид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L01XB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t>метилгидразины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r>
              <w:t>гидразина сульфат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L01XC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26" w:lineRule="exact"/>
              <w:ind w:left="60" w:firstLine="0"/>
            </w:pPr>
            <w:r>
              <w:t xml:space="preserve">противоопухолевый препарат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цетуксимаб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L01XC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22" w:lineRule="exact"/>
              <w:ind w:left="60" w:firstLine="0"/>
            </w:pPr>
            <w:r>
              <w:t xml:space="preserve">противоопухолевое и иммуномодулирующее средство,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ритуксимаб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155.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L01XX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22" w:lineRule="exact"/>
              <w:ind w:left="60" w:firstLine="0"/>
            </w:pPr>
            <w:r>
              <w:t>противоопухолевый препарат и иммуномодулятор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тимозин</w:t>
            </w:r>
            <w:proofErr w:type="spellEnd"/>
            <w:r>
              <w:t xml:space="preserve"> альфа-1 рекомбинантный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156.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22" w:lineRule="exact"/>
              <w:ind w:left="60" w:firstLine="0"/>
            </w:pPr>
            <w:r>
              <w:t>противоопухолевые препараты прочие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анагрелид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157.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L01XE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сунитиниб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эверолимус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159.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дазатиниб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нилотиниб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ибрутиниб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руксолитиниб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163.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L02AE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17" w:lineRule="exact"/>
              <w:ind w:firstLine="0"/>
              <w:jc w:val="both"/>
            </w:pPr>
            <w:r>
              <w:t>гормоны гипоталамуса, гипофиза, гонадотропины и их аналоги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трипторелин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лейпрорелин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гозерелин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L02BA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тамоксифен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L02BA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17" w:lineRule="exact"/>
              <w:ind w:left="60" w:firstLine="0"/>
            </w:pPr>
            <w:r>
              <w:t xml:space="preserve">противоопухолевое средство - </w:t>
            </w:r>
            <w:proofErr w:type="spellStart"/>
            <w:r>
              <w:t>антиэстроген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фулвестрант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168.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L02BG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t>ферментов ингибиторы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анастрозол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169.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8" w:h="14482" w:wrap="none" w:vAnchor="page" w:hAnchor="page" w:x="1366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эксеместан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140" w:firstLine="0"/>
            </w:pPr>
            <w:r>
              <w:t>170.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L03A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260" w:lineRule="exact"/>
              <w:ind w:left="60" w:firstLine="0"/>
            </w:pPr>
            <w:r>
              <w:t>иммуномодулятор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17" w:lineRule="exact"/>
              <w:ind w:firstLine="0"/>
              <w:jc w:val="center"/>
            </w:pPr>
            <w:proofErr w:type="spellStart"/>
            <w:r>
              <w:t>глюкозаминилмурамил</w:t>
            </w:r>
            <w:proofErr w:type="spellEnd"/>
            <w:r>
              <w:t>-</w:t>
            </w:r>
          </w:p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17" w:lineRule="exact"/>
              <w:ind w:firstLine="0"/>
              <w:jc w:val="both"/>
            </w:pPr>
            <w:r>
              <w:t>дипептид,</w:t>
            </w:r>
          </w:p>
          <w:p w:rsidR="00347528" w:rsidRDefault="00347528" w:rsidP="001D2DE6">
            <w:pPr>
              <w:pStyle w:val="21"/>
              <w:framePr w:w="9178" w:h="14482" w:wrap="none" w:vAnchor="page" w:hAnchor="page" w:x="1366" w:y="1550"/>
              <w:shd w:val="clear" w:color="auto" w:fill="auto"/>
              <w:spacing w:line="317" w:lineRule="exact"/>
              <w:ind w:firstLine="0"/>
              <w:jc w:val="center"/>
            </w:pPr>
            <w:r>
              <w:t>комбинированный с</w:t>
            </w:r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2" w:y="109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330"/>
        <w:gridCol w:w="3970"/>
        <w:gridCol w:w="3187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t>другими препаратами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L03AA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стимулятор </w:t>
            </w:r>
            <w:proofErr w:type="spellStart"/>
            <w:r>
              <w:t>лейкопоэза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филграстим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L03AB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интерфероны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t>интерферон альфа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173.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пегинтерферон</w:t>
            </w:r>
            <w:proofErr w:type="spellEnd"/>
            <w:r>
              <w:t xml:space="preserve"> альфа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L03AX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r>
              <w:t>иммуностимуляторы другие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L04AA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селективные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абатацепт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176.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иммунодепрессанты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177.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микофенолатамофетил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178.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финголимод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179.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лефлуномид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180.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экулизумаб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181.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натализумаб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182.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циклоспорин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183.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140" w:lineRule="exact"/>
              <w:ind w:right="1540" w:firstLine="0"/>
              <w:jc w:val="right"/>
            </w:pPr>
            <w:proofErr w:type="gramStart"/>
            <w:r>
              <w:rPr>
                <w:rStyle w:val="7pt0pt"/>
                <w:vertAlign w:val="subscript"/>
              </w:rPr>
              <w:t>г</w:t>
            </w:r>
            <w:proofErr w:type="gramEnd"/>
            <w:r>
              <w:rPr>
                <w:rStyle w:val="7pt0pt"/>
              </w:rPr>
              <w:t>&lt;*&gt;</w:t>
            </w:r>
          </w:p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голимумаб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184.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адалимумаб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185.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инфликсимаб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186.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терифлуномид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187.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тофацитиниб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188.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сиролимус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189.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L04AB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фактора некроза опухоли альфа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этанерцепт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L04AD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иммунодепрессанты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такролимус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L04AC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тоцилизумаб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200" w:firstLine="0"/>
            </w:pPr>
            <w:r>
              <w:t>М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after="120" w:line="260" w:lineRule="exact"/>
              <w:ind w:firstLine="0"/>
              <w:jc w:val="center"/>
            </w:pPr>
            <w:r>
              <w:t xml:space="preserve">Препараты для лечения заболеваний </w:t>
            </w:r>
            <w:proofErr w:type="gramStart"/>
            <w:r>
              <w:t>костно-мышечной</w:t>
            </w:r>
            <w:proofErr w:type="gramEnd"/>
          </w:p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before="120" w:line="260" w:lineRule="exact"/>
              <w:ind w:firstLine="0"/>
              <w:jc w:val="center"/>
            </w:pPr>
            <w:r>
              <w:t>системы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t>М01АВ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производные уксусной кислоты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диклофенак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193.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73" w:h="14366" w:wrap="none" w:vAnchor="page" w:hAnchor="page" w:x="1369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r>
              <w:t>и родственные соединения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кеторолак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t>М01АС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мелоксикам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M01AE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кетопрофен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M01AX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312" w:lineRule="exact"/>
              <w:ind w:firstLine="0"/>
              <w:jc w:val="both"/>
            </w:pPr>
            <w:r>
              <w:t>прочие ненаркотические анальгетики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нимесулид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M03BX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312" w:lineRule="exact"/>
              <w:ind w:firstLine="0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толперизон</w:t>
            </w:r>
            <w:proofErr w:type="spellEnd"/>
            <w:r>
              <w:t xml:space="preserve">, </w:t>
            </w:r>
            <w:proofErr w:type="spellStart"/>
            <w:r>
              <w:t>тизанидин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M03BX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317" w:lineRule="exact"/>
              <w:ind w:firstLine="0"/>
              <w:jc w:val="both"/>
            </w:pPr>
            <w:proofErr w:type="spellStart"/>
            <w:r>
              <w:t>миорелаксант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баклофен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140" w:firstLine="0"/>
            </w:pPr>
            <w:r>
              <w:t>199.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M03BA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73" w:h="14366" w:wrap="none" w:vAnchor="page" w:hAnchor="page" w:x="1369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2" w:y="109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339"/>
        <w:gridCol w:w="3960"/>
        <w:gridCol w:w="3202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340" w:firstLine="0"/>
            </w:pP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200.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t>М05ВА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t>памидроновая</w:t>
            </w:r>
            <w:proofErr w:type="spellEnd"/>
            <w:r>
              <w:t xml:space="preserve"> кислота, </w:t>
            </w: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201.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>М05ВА01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>ингибитор костной резорбции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этидроновая</w:t>
            </w:r>
            <w:proofErr w:type="spellEnd"/>
            <w:r>
              <w:t xml:space="preserve">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202.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t>М05ВХ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стимулятор </w:t>
            </w:r>
            <w:proofErr w:type="spellStart"/>
            <w:r>
              <w:t>остеогенеза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firstLine="0"/>
              <w:jc w:val="both"/>
            </w:pPr>
            <w:r>
              <w:t>оссеин-</w:t>
            </w:r>
          </w:p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firstLine="0"/>
              <w:jc w:val="center"/>
            </w:pPr>
            <w:proofErr w:type="spellStart"/>
            <w:r>
              <w:t>гидроксиапатитное</w:t>
            </w:r>
            <w:proofErr w:type="spellEnd"/>
          </w:p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firstLine="0"/>
              <w:jc w:val="both"/>
            </w:pPr>
            <w:r>
              <w:t>соединение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203.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t>М09АА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firstLine="0"/>
              <w:jc w:val="both"/>
            </w:pPr>
            <w:r>
              <w:t>иммуномодулятор трипсин в комбинации с другими препаратами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вобензим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320" w:firstLine="0"/>
            </w:pPr>
            <w:r>
              <w:t>Препараты для лечения заболеваний нервной системы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204.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N01AN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left="60" w:firstLine="0"/>
            </w:pPr>
            <w:r>
              <w:t>опиоидные наркотические анальгетики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тримепиридин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205.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N02AA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17" w:lineRule="exact"/>
              <w:ind w:left="60" w:firstLine="0"/>
            </w:pPr>
            <w:r>
              <w:t>опиоидные наркотические анальгетики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>морфин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206.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207.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left="60" w:firstLine="0"/>
            </w:pPr>
            <w:r>
              <w:t>анальгезирующее наркотическое средство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фентанил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208.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N02AX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left="60" w:firstLine="0"/>
            </w:pPr>
            <w:r>
              <w:t>анальгетики со смешанным механизмом действия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трамадол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209.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left="60" w:firstLine="0"/>
            </w:pPr>
            <w:r>
              <w:t>салициловая кислота и ее производные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after="120" w:line="260" w:lineRule="exact"/>
              <w:ind w:firstLine="0"/>
              <w:jc w:val="center"/>
            </w:pPr>
            <w:r>
              <w:t>ацетилсалициловая</w:t>
            </w:r>
          </w:p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>барбитураты и их производные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фенобарбитал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N03AG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>производные жирных кислот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N03AD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after="120" w:line="260" w:lineRule="exact"/>
              <w:ind w:firstLine="0"/>
              <w:jc w:val="both"/>
            </w:pPr>
            <w:r>
              <w:t>противоэпилептическое</w:t>
            </w:r>
          </w:p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средство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этосуксимид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N03AF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карбамазепин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214.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окскарбазепин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22" w:lineRule="exact"/>
              <w:ind w:left="60" w:firstLine="0"/>
            </w:pPr>
            <w:r>
              <w:t>противоэпилептические препараты другие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леветирацетам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216.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ламотриджин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217.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зонисамид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218.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топирамат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219.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t>третичные амины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тригексифенидил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220.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N04BA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леводопа+бенсеразид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221.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леводопа+карбидопа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222.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N04BB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амантадин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223.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N04BC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17" w:lineRule="exact"/>
              <w:ind w:left="60" w:firstLine="0"/>
            </w:pPr>
            <w:r>
              <w:t xml:space="preserve">стимуляторы </w:t>
            </w:r>
            <w:proofErr w:type="spellStart"/>
            <w:r>
              <w:t>допаминовых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прамипексол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224.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19" w:wrap="none" w:vAnchor="page" w:hAnchor="page" w:x="1364" w:y="155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пирибедил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225.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N04BD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312" w:lineRule="exact"/>
              <w:ind w:left="60" w:firstLine="0"/>
            </w:pPr>
            <w:r>
              <w:t xml:space="preserve">ингибиторы </w:t>
            </w:r>
            <w:proofErr w:type="spellStart"/>
            <w:r>
              <w:t>моноаминоксидазы</w:t>
            </w:r>
            <w:proofErr w:type="spellEnd"/>
            <w:r>
              <w:t xml:space="preserve"> типа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19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разагилин</w:t>
            </w:r>
            <w:proofErr w:type="spellEnd"/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7" w:y="1099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334"/>
        <w:gridCol w:w="3970"/>
        <w:gridCol w:w="3192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340" w:firstLine="0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226.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N05AC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26" w:lineRule="exact"/>
              <w:ind w:firstLine="0"/>
              <w:jc w:val="both"/>
            </w:pPr>
            <w:proofErr w:type="spellStart"/>
            <w:r>
              <w:t>фенотиазины</w:t>
            </w:r>
            <w:proofErr w:type="spellEnd"/>
            <w:r>
              <w:t xml:space="preserve"> с </w:t>
            </w:r>
            <w:proofErr w:type="spellStart"/>
            <w:r>
              <w:t>пиперидиновой</w:t>
            </w:r>
            <w:proofErr w:type="spellEnd"/>
            <w:r>
              <w:t xml:space="preserve"> структурой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перициазин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227.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N05AE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>производные индола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сертиндол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228.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N05AH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>нейролептики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кветиапин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229.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клозапин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N05AF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хлорпротиксен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231.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N05AX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26" w:lineRule="exact"/>
              <w:ind w:firstLine="0"/>
              <w:jc w:val="both"/>
            </w:pPr>
            <w:r>
              <w:t xml:space="preserve">антагонисты </w:t>
            </w:r>
            <w:proofErr w:type="spellStart"/>
            <w:r>
              <w:t>допаминовых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D2 </w:t>
            </w:r>
            <w:r>
              <w:t>рецепторов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палиперидон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рисперидон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N06AB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селективные ингибиторы обратного захвата </w:t>
            </w:r>
            <w:proofErr w:type="spellStart"/>
            <w:r>
              <w:t>серетонина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флувоксамин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234.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N06BX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средства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пирацетам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пиритинол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236.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t>ацетиламиноянтарная</w:t>
            </w:r>
            <w:proofErr w:type="spellEnd"/>
          </w:p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17" w:lineRule="exact"/>
              <w:ind w:firstLine="0"/>
              <w:jc w:val="both"/>
            </w:pPr>
            <w:r>
              <w:t>полипептиды коры головного мозга скота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церебролизин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239.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N06DA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холинэстеразы</w:t>
            </w:r>
            <w:proofErr w:type="spellEnd"/>
            <w:r>
              <w:t xml:space="preserve"> ингибитор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17" w:lineRule="exact"/>
              <w:ind w:firstLine="0"/>
              <w:jc w:val="both"/>
            </w:pPr>
            <w:r>
              <w:t>ингибитор с1-эстеразы человека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241.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N07AA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>антихолинэстеразные средства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after="60" w:line="260" w:lineRule="exact"/>
              <w:ind w:firstLine="0"/>
              <w:jc w:val="both"/>
            </w:pPr>
            <w:proofErr w:type="spellStart"/>
            <w:r>
              <w:t>пиридостигмина</w:t>
            </w:r>
            <w:proofErr w:type="spellEnd"/>
          </w:p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before="60" w:line="260" w:lineRule="exact"/>
              <w:ind w:firstLine="0"/>
              <w:jc w:val="both"/>
            </w:pPr>
            <w:proofErr w:type="spellStart"/>
            <w:r>
              <w:t>гидробромид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ипидакрин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N07AX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парасимпатомиметики</w:t>
            </w:r>
            <w:proofErr w:type="spellEnd"/>
            <w:r>
              <w:t xml:space="preserve"> прочие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N07CA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циннаризин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245.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N07XX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326" w:lineRule="exact"/>
              <w:ind w:firstLine="0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винпоцетин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246.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t>этилметилгидроксипири</w:t>
            </w:r>
            <w:proofErr w:type="spellEnd"/>
            <w:r>
              <w:t>-</w:t>
            </w:r>
          </w:p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before="120" w:line="260" w:lineRule="exact"/>
              <w:ind w:firstLine="0"/>
              <w:jc w:val="both"/>
            </w:pPr>
            <w:proofErr w:type="spellStart"/>
            <w:r>
              <w:t>динасукцинат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20" w:firstLine="0"/>
            </w:pPr>
            <w:r>
              <w:t>247.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цитофлавин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after="120" w:line="260" w:lineRule="exact"/>
              <w:ind w:firstLine="0"/>
              <w:jc w:val="center"/>
            </w:pPr>
            <w:r>
              <w:t>Противопаразитарные препараты, инсектициды и</w:t>
            </w:r>
          </w:p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before="120" w:line="260" w:lineRule="exact"/>
              <w:ind w:firstLine="0"/>
              <w:jc w:val="center"/>
            </w:pPr>
            <w:r>
              <w:t>репелленты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248.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t>Р01ВА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40" w:firstLine="0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249.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P02CA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40" w:firstLine="0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мебендазол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250.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82" w:h="14472" w:wrap="none" w:vAnchor="page" w:hAnchor="page" w:x="1364" w:y="155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албендазол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after="120" w:line="260" w:lineRule="exact"/>
              <w:ind w:firstLine="0"/>
              <w:jc w:val="center"/>
            </w:pPr>
            <w:r>
              <w:t xml:space="preserve">Препараты для лечения заболеваний </w:t>
            </w:r>
            <w:proofErr w:type="gramStart"/>
            <w:r>
              <w:t>респираторной</w:t>
            </w:r>
            <w:proofErr w:type="gramEnd"/>
          </w:p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before="120" w:line="260" w:lineRule="exact"/>
              <w:ind w:firstLine="0"/>
              <w:jc w:val="center"/>
            </w:pPr>
            <w:r>
              <w:t>системы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100" w:firstLine="0"/>
            </w:pPr>
            <w:r>
              <w:t>251.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R03BB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left="60" w:firstLine="0"/>
            </w:pPr>
            <w:r>
              <w:t>антихолинергические средства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82" w:h="14472" w:wrap="none" w:vAnchor="page" w:hAnchor="page" w:x="1364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50" w:y="1099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334"/>
        <w:gridCol w:w="3965"/>
        <w:gridCol w:w="3187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252.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R03AC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26" w:lineRule="exact"/>
              <w:ind w:firstLine="0"/>
              <w:jc w:val="both"/>
            </w:pPr>
            <w:r>
              <w:t>селективные бета</w:t>
            </w:r>
            <w:proofErr w:type="gramStart"/>
            <w:r>
              <w:t>2</w:t>
            </w:r>
            <w:proofErr w:type="gramEnd"/>
            <w:r>
              <w:t xml:space="preserve">- </w:t>
            </w:r>
            <w:proofErr w:type="spellStart"/>
            <w:r>
              <w:t>адреномиметики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сальбутамол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253.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t>фенотерол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254.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формотерол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индакатерол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R03AK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22" w:lineRule="exact"/>
              <w:ind w:firstLine="0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after="60" w:line="260" w:lineRule="exact"/>
              <w:ind w:left="60" w:firstLine="0"/>
            </w:pPr>
            <w:proofErr w:type="spellStart"/>
            <w:r>
              <w:t>ипратропия</w:t>
            </w:r>
            <w:proofErr w:type="spellEnd"/>
          </w:p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before="60" w:line="260" w:lineRule="exact"/>
              <w:ind w:left="60" w:firstLine="0"/>
            </w:pPr>
            <w:proofErr w:type="spellStart"/>
            <w:r>
              <w:t>бромид+фенотерол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салметерол+флутиказон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будесонид+формотерол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259.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t>мометазон+формотерол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after="120" w:line="260" w:lineRule="exact"/>
              <w:ind w:firstLine="0"/>
              <w:jc w:val="center"/>
            </w:pPr>
            <w:proofErr w:type="spellStart"/>
            <w:r>
              <w:t>беклометазон+формоте</w:t>
            </w:r>
            <w:proofErr w:type="spellEnd"/>
            <w:r>
              <w:t>-</w:t>
            </w:r>
          </w:p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before="120" w:line="260" w:lineRule="exact"/>
              <w:ind w:left="60" w:firstLine="0"/>
            </w:pPr>
            <w:r>
              <w:t>рол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R03BB54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after="60" w:line="260" w:lineRule="exact"/>
              <w:ind w:firstLine="0"/>
              <w:jc w:val="center"/>
            </w:pPr>
            <w:proofErr w:type="spellStart"/>
            <w:r>
              <w:t>олодатерол+тиотропия</w:t>
            </w:r>
            <w:proofErr w:type="spellEnd"/>
          </w:p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before="60" w:line="260" w:lineRule="exact"/>
              <w:ind w:left="60" w:firstLine="0"/>
            </w:pPr>
            <w:r>
              <w:t>бромид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262.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R03BA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беклометазон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263.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флутиказон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264.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будесонид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мометазон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R03DA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both"/>
            </w:pPr>
            <w:r>
              <w:t xml:space="preserve">производные </w:t>
            </w:r>
            <w:proofErr w:type="spellStart"/>
            <w:r>
              <w:t>ксантина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t>теофиллин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R03DC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22" w:lineRule="exact"/>
              <w:ind w:firstLine="0"/>
              <w:jc w:val="both"/>
            </w:pPr>
            <w:r>
              <w:t>антагонист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монтелукаст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268.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R05CB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амброксол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20" w:firstLine="0"/>
            </w:pPr>
            <w:r>
              <w:t>269.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ацетилцистеин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t>Препараты для лечения заболеваний органов чувств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00" w:firstLine="0"/>
            </w:pPr>
            <w:r>
              <w:rPr>
                <w:lang w:val="en-US"/>
              </w:rPr>
              <w:t>270.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S01EB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t>пилокарпин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00" w:firstLine="0"/>
            </w:pPr>
            <w:r>
              <w:rPr>
                <w:lang w:val="en-US"/>
              </w:rPr>
              <w:t>271.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S01ED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both"/>
            </w:pPr>
            <w:r>
              <w:t>бета-адреноблокаторы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тимолол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00" w:firstLine="0"/>
            </w:pPr>
            <w:r>
              <w:rPr>
                <w:lang w:val="en-US"/>
              </w:rPr>
              <w:t>272.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SOI EE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both"/>
            </w:pPr>
            <w:r>
              <w:t>аналоги простагландинов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латанопрост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00" w:firstLine="0"/>
            </w:pPr>
            <w:r>
              <w:rPr>
                <w:lang w:val="en-US"/>
              </w:rPr>
              <w:t>273.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S01XA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17" w:lineRule="exact"/>
              <w:ind w:firstLine="0"/>
              <w:jc w:val="both"/>
            </w:pPr>
            <w:r>
              <w:t>другие препараты, применяемые в офтальмологии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азапентацен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40" w:firstLine="0"/>
            </w:pPr>
            <w:r>
              <w:t>Прочие препараты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00" w:firstLine="0"/>
            </w:pPr>
            <w:r>
              <w:rPr>
                <w:lang w:val="en-US"/>
              </w:rPr>
              <w:t>274.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V03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firstLine="0"/>
              <w:jc w:val="both"/>
            </w:pPr>
            <w:r>
              <w:t>другие препараты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17" w:lineRule="exact"/>
              <w:ind w:left="60" w:firstLine="0"/>
            </w:pPr>
            <w:proofErr w:type="spellStart"/>
            <w:r>
              <w:t>гиалуронидазы</w:t>
            </w:r>
            <w:proofErr w:type="spellEnd"/>
            <w:r>
              <w:t xml:space="preserve"> </w:t>
            </w:r>
            <w:proofErr w:type="spellStart"/>
            <w:r>
              <w:t>сазоксимера</w:t>
            </w:r>
            <w:proofErr w:type="spellEnd"/>
            <w:r>
              <w:t xml:space="preserve"> бромидом </w:t>
            </w:r>
            <w:proofErr w:type="spellStart"/>
            <w:r>
              <w:t>коньюгат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00" w:firstLine="0"/>
            </w:pPr>
            <w:r>
              <w:rPr>
                <w:lang w:val="en-US"/>
              </w:rPr>
              <w:t>275.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r>
              <w:rPr>
                <w:lang w:val="en-US"/>
              </w:rPr>
              <w:t>V03AC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after="120" w:line="260" w:lineRule="exact"/>
              <w:ind w:firstLine="0"/>
              <w:jc w:val="both"/>
            </w:pPr>
            <w:r>
              <w:t>комплексообразующие</w:t>
            </w:r>
          </w:p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before="120" w:line="260" w:lineRule="exact"/>
              <w:ind w:firstLine="0"/>
              <w:jc w:val="both"/>
            </w:pPr>
            <w:r>
              <w:t>препараты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60" w:firstLine="0"/>
            </w:pPr>
            <w:proofErr w:type="spellStart"/>
            <w:r>
              <w:t>деферазирокс</w:t>
            </w:r>
            <w:proofErr w:type="spellEnd"/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260" w:lineRule="exact"/>
              <w:ind w:left="100" w:firstLine="0"/>
            </w:pPr>
            <w:r>
              <w:rPr>
                <w:lang w:val="en-US"/>
              </w:rPr>
              <w:t>276.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68" w:h="14410" w:wrap="none" w:vAnchor="page" w:hAnchor="page" w:x="1371" w:y="1550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специализированное лечебное питание, применяющееся при </w:t>
            </w:r>
            <w:proofErr w:type="spellStart"/>
            <w:r>
              <w:t>фенилкетонурии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68" w:h="14410" w:wrap="none" w:vAnchor="page" w:hAnchor="page" w:x="1371" w:y="1550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</w:p>
        </w:tc>
      </w:tr>
    </w:tbl>
    <w:p w:rsidR="00347528" w:rsidRDefault="00347528" w:rsidP="00347528">
      <w:pPr>
        <w:rPr>
          <w:sz w:val="2"/>
          <w:szCs w:val="2"/>
        </w:rPr>
        <w:sectPr w:rsidR="003475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528" w:rsidRDefault="00347528" w:rsidP="00347528">
      <w:pPr>
        <w:pStyle w:val="a6"/>
        <w:framePr w:wrap="none" w:vAnchor="page" w:hAnchor="page" w:x="5840" w:y="109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330"/>
        <w:gridCol w:w="3970"/>
        <w:gridCol w:w="3182"/>
      </w:tblGrid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left="100" w:firstLine="0"/>
            </w:pPr>
            <w:r>
              <w:t>277.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3859" w:wrap="none" w:vAnchor="page" w:hAnchor="page" w:x="1376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firstLine="0"/>
              <w:jc w:val="both"/>
            </w:pPr>
            <w:r>
              <w:t>средства для диагностики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322" w:lineRule="exact"/>
              <w:ind w:firstLine="0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сахара в крови (для детей до 18 лет)</w:t>
            </w: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left="100" w:firstLine="0"/>
            </w:pPr>
            <w:r>
              <w:t>278.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3859" w:wrap="none" w:vAnchor="page" w:hAnchor="page" w:x="1376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лечебное питание для пациентов с </w:t>
            </w:r>
            <w:proofErr w:type="spellStart"/>
            <w:r>
              <w:t>орфанными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3859" w:wrap="none" w:vAnchor="page" w:hAnchor="page" w:x="1376" w:y="1550"/>
              <w:rPr>
                <w:sz w:val="10"/>
                <w:szCs w:val="10"/>
              </w:rPr>
            </w:pPr>
          </w:p>
        </w:tc>
      </w:tr>
      <w:tr w:rsidR="00347528" w:rsidTr="001D2DE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260" w:lineRule="exact"/>
              <w:ind w:left="100" w:firstLine="0"/>
            </w:pPr>
            <w:r>
              <w:t>279.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framePr w:w="9158" w:h="3859" w:wrap="none" w:vAnchor="page" w:hAnchor="page" w:x="1376" w:y="1550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расходные материалы для </w:t>
            </w:r>
            <w:proofErr w:type="gramStart"/>
            <w:r>
              <w:t>инсулиновых</w:t>
            </w:r>
            <w:proofErr w:type="gramEnd"/>
            <w:r>
              <w:t xml:space="preserve"> шприц-ручек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528" w:rsidRDefault="00347528" w:rsidP="001D2DE6">
            <w:pPr>
              <w:pStyle w:val="21"/>
              <w:framePr w:w="9158" w:h="3859" w:wrap="none" w:vAnchor="page" w:hAnchor="page" w:x="1376" w:y="1550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иглы для инсулиновых </w:t>
            </w:r>
            <w:proofErr w:type="gramStart"/>
            <w:r>
              <w:t>шприц-ручек</w:t>
            </w:r>
            <w:proofErr w:type="gramEnd"/>
            <w:r>
              <w:t xml:space="preserve"> (для детей до 18 лет)</w:t>
            </w:r>
          </w:p>
        </w:tc>
      </w:tr>
    </w:tbl>
    <w:p w:rsidR="00347528" w:rsidRDefault="00347528" w:rsidP="00347528">
      <w:pPr>
        <w:pStyle w:val="26"/>
        <w:framePr w:w="9034" w:h="625" w:hRule="exact" w:wrap="none" w:vAnchor="page" w:hAnchor="page" w:x="1429" w:y="5675"/>
        <w:shd w:val="clear" w:color="auto" w:fill="auto"/>
      </w:pPr>
      <w:r>
        <w:rPr>
          <w:vertAlign w:val="superscript"/>
        </w:rPr>
        <w:t>&lt;</w:t>
      </w:r>
      <w:r>
        <w:t xml:space="preserve"> Лекарственные формы в соответствии с Государственным реестром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450DF1" w:rsidRDefault="00450DF1">
      <w:bookmarkStart w:id="0" w:name="_GoBack"/>
      <w:bookmarkEnd w:id="0"/>
    </w:p>
    <w:sectPr w:rsidR="004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88"/>
    <w:multiLevelType w:val="multilevel"/>
    <w:tmpl w:val="AEB2787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B0447"/>
    <w:multiLevelType w:val="multilevel"/>
    <w:tmpl w:val="9FF26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82F31"/>
    <w:multiLevelType w:val="multilevel"/>
    <w:tmpl w:val="6472D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F68A5"/>
    <w:multiLevelType w:val="multilevel"/>
    <w:tmpl w:val="AE928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8625E"/>
    <w:multiLevelType w:val="multilevel"/>
    <w:tmpl w:val="1628533C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95858"/>
    <w:multiLevelType w:val="multilevel"/>
    <w:tmpl w:val="FB742B6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26987"/>
    <w:multiLevelType w:val="multilevel"/>
    <w:tmpl w:val="718C685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030A8"/>
    <w:multiLevelType w:val="multilevel"/>
    <w:tmpl w:val="CF50C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3A1D20"/>
    <w:multiLevelType w:val="multilevel"/>
    <w:tmpl w:val="3BC8DDA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5B15F9"/>
    <w:multiLevelType w:val="multilevel"/>
    <w:tmpl w:val="700C1A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8736C"/>
    <w:multiLevelType w:val="multilevel"/>
    <w:tmpl w:val="AA2A8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D6A74"/>
    <w:multiLevelType w:val="multilevel"/>
    <w:tmpl w:val="6FE4E5E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D1D32"/>
    <w:multiLevelType w:val="multilevel"/>
    <w:tmpl w:val="5D18F1E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37AAB"/>
    <w:multiLevelType w:val="multilevel"/>
    <w:tmpl w:val="85A8F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7C71FF"/>
    <w:multiLevelType w:val="multilevel"/>
    <w:tmpl w:val="11E24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E0D0A"/>
    <w:multiLevelType w:val="multilevel"/>
    <w:tmpl w:val="E208105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B086A"/>
    <w:multiLevelType w:val="multilevel"/>
    <w:tmpl w:val="D4928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4E5386"/>
    <w:multiLevelType w:val="multilevel"/>
    <w:tmpl w:val="1026019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A1338F"/>
    <w:multiLevelType w:val="multilevel"/>
    <w:tmpl w:val="6DB09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8A1328"/>
    <w:multiLevelType w:val="multilevel"/>
    <w:tmpl w:val="37343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77CCD"/>
    <w:multiLevelType w:val="multilevel"/>
    <w:tmpl w:val="0D26D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660530"/>
    <w:multiLevelType w:val="multilevel"/>
    <w:tmpl w:val="4D90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2959DF"/>
    <w:multiLevelType w:val="multilevel"/>
    <w:tmpl w:val="04E28B9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16614"/>
    <w:multiLevelType w:val="multilevel"/>
    <w:tmpl w:val="A63E4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6D2E8F"/>
    <w:multiLevelType w:val="multilevel"/>
    <w:tmpl w:val="C720D1A0"/>
    <w:lvl w:ilvl="0">
      <w:start w:val="4"/>
      <w:numFmt w:val="decimal"/>
      <w:lvlText w:val="29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217747"/>
    <w:multiLevelType w:val="multilevel"/>
    <w:tmpl w:val="59F44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86761"/>
    <w:multiLevelType w:val="multilevel"/>
    <w:tmpl w:val="92766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18"/>
  </w:num>
  <w:num w:numId="5">
    <w:abstractNumId w:val="17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9"/>
  </w:num>
  <w:num w:numId="17">
    <w:abstractNumId w:val="23"/>
  </w:num>
  <w:num w:numId="18">
    <w:abstractNumId w:val="21"/>
  </w:num>
  <w:num w:numId="19">
    <w:abstractNumId w:val="15"/>
  </w:num>
  <w:num w:numId="20">
    <w:abstractNumId w:val="16"/>
  </w:num>
  <w:num w:numId="21">
    <w:abstractNumId w:val="20"/>
  </w:num>
  <w:num w:numId="22">
    <w:abstractNumId w:val="1"/>
  </w:num>
  <w:num w:numId="23">
    <w:abstractNumId w:val="26"/>
  </w:num>
  <w:num w:numId="24">
    <w:abstractNumId w:val="22"/>
  </w:num>
  <w:num w:numId="25">
    <w:abstractNumId w:val="4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F"/>
    <w:rsid w:val="00347528"/>
    <w:rsid w:val="00450DF1"/>
    <w:rsid w:val="00D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5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28"/>
    <w:rPr>
      <w:color w:val="0066CC"/>
      <w:u w:val="single"/>
    </w:rPr>
  </w:style>
  <w:style w:type="character" w:customStyle="1" w:styleId="1">
    <w:name w:val="Заголовок №1_"/>
    <w:link w:val="10"/>
    <w:rsid w:val="00347528"/>
    <w:rPr>
      <w:rFonts w:ascii="Times New Roman" w:eastAsia="Times New Roman" w:hAnsi="Times New Roman" w:cs="Times New Roman"/>
      <w:b/>
      <w:bCs/>
      <w:spacing w:val="-3"/>
      <w:sz w:val="32"/>
      <w:szCs w:val="32"/>
      <w:shd w:val="clear" w:color="auto" w:fill="FFFFFF"/>
    </w:rPr>
  </w:style>
  <w:style w:type="character" w:customStyle="1" w:styleId="2">
    <w:name w:val="Заголовок №2_"/>
    <w:link w:val="20"/>
    <w:rsid w:val="0034752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rsid w:val="0034752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_"/>
    <w:link w:val="30"/>
    <w:rsid w:val="00347528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link w:val="a6"/>
    <w:rsid w:val="00347528"/>
    <w:rPr>
      <w:rFonts w:ascii="FrankRuehl" w:eastAsia="FrankRuehl" w:hAnsi="FrankRuehl" w:cs="FrankRuehl"/>
      <w:spacing w:val="-4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0pt0">
    <w:name w:val="Колонтитул + Интервал 0 pt"/>
    <w:rsid w:val="0034752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11pt2pt">
    <w:name w:val="Основной текст + 11 pt;Интервал 2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Полужирный;Курсив;Интервал 0 pt"/>
    <w:rsid w:val="003475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Corbel115pt0pt">
    <w:name w:val="Основной текст + Corbel;11;5 pt;Курсив;Интервал 0 pt"/>
    <w:rsid w:val="0034752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Колонтитул (2)_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7">
    <w:name w:val="Подпись к таблице_"/>
    <w:link w:val="a8"/>
    <w:rsid w:val="00347528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CordiaUPC55pt0pt">
    <w:name w:val="Основной текст + CordiaUPC;5;5 pt;Интервал 0 pt"/>
    <w:rsid w:val="0034752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lang w:val="ru-RU"/>
    </w:rPr>
  </w:style>
  <w:style w:type="character" w:customStyle="1" w:styleId="9pt0pt">
    <w:name w:val="Основной текст + 9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link w:val="24"/>
    <w:rsid w:val="00347528"/>
    <w:rPr>
      <w:rFonts w:ascii="Times New Roman" w:eastAsia="Times New Roman" w:hAnsi="Times New Roman" w:cs="Times New Roman"/>
      <w:b/>
      <w:bCs/>
      <w:spacing w:val="-1"/>
      <w:sz w:val="15"/>
      <w:szCs w:val="15"/>
      <w:shd w:val="clear" w:color="auto" w:fill="FFFFFF"/>
    </w:rPr>
  </w:style>
  <w:style w:type="character" w:customStyle="1" w:styleId="FrankRuehl17pt0pt">
    <w:name w:val="Основной текст + FrankRuehl;17 pt;Интервал 0 pt"/>
    <w:rsid w:val="0034752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20pt0pt">
    <w:name w:val="Основной текст + CordiaUPC;20 pt;Полужирный;Интервал 0 pt"/>
    <w:rsid w:val="0034752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10pt0pt0">
    <w:name w:val="Основной текст + 10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en-US"/>
    </w:rPr>
  </w:style>
  <w:style w:type="character" w:customStyle="1" w:styleId="7pt0pt">
    <w:name w:val="Основной текст + 7 pt;Курсив;Интервал 0 pt"/>
    <w:rsid w:val="00347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25">
    <w:name w:val="Подпись к таблице (2)_"/>
    <w:link w:val="26"/>
    <w:rsid w:val="00347528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35pt0pt">
    <w:name w:val="Основной текст + 13;5 pt;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diaUPC19pt0pt">
    <w:name w:val="Основной текст + CordiaUPC;19 pt;Полужирный;Интервал 0 pt"/>
    <w:rsid w:val="0034752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orbel0pt">
    <w:name w:val="Основной текст + Corbel;Интервал 0 pt"/>
    <w:rsid w:val="0034752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">
    <w:name w:val="Колонтитул (3)_"/>
    <w:link w:val="32"/>
    <w:rsid w:val="00347528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Tahoma115pt0pt">
    <w:name w:val="Основной текст + Tahoma;11;5 pt;Курсив;Интервал 0 pt"/>
    <w:rsid w:val="0034752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95pt0pt">
    <w:name w:val="Основной текст + 19;5 pt;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9"/>
      <w:szCs w:val="39"/>
      <w:u w:val="none"/>
      <w:lang w:val="ru-RU"/>
    </w:rPr>
  </w:style>
  <w:style w:type="character" w:customStyle="1" w:styleId="4">
    <w:name w:val="Колонтитул (4)_"/>
    <w:link w:val="40"/>
    <w:rsid w:val="00347528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5">
    <w:name w:val="Колонтитул (5)_"/>
    <w:link w:val="50"/>
    <w:rsid w:val="00347528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33">
    <w:name w:val="Подпись к таблице (3)_"/>
    <w:link w:val="34"/>
    <w:rsid w:val="0034752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6">
    <w:name w:val="Колонтитул (6)_"/>
    <w:link w:val="60"/>
    <w:rsid w:val="00347528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9pt0pt">
    <w:name w:val="Основной текст + 19 pt;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8"/>
      <w:szCs w:val="38"/>
      <w:u w:val="none"/>
      <w:lang w:val="ru-RU"/>
    </w:rPr>
  </w:style>
  <w:style w:type="character" w:customStyle="1" w:styleId="27">
    <w:name w:val="Колонтитул (2)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347528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3"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347528"/>
    <w:pPr>
      <w:shd w:val="clear" w:color="auto" w:fill="FFFFFF"/>
      <w:spacing w:before="420" w:line="605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347528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347528"/>
    <w:pPr>
      <w:shd w:val="clear" w:color="auto" w:fill="FFFFFF"/>
      <w:spacing w:after="600" w:line="322" w:lineRule="exact"/>
      <w:ind w:firstLine="660"/>
      <w:outlineLvl w:val="2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347528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pacing w:val="-4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347528"/>
    <w:pPr>
      <w:shd w:val="clear" w:color="auto" w:fill="FFFFFF"/>
      <w:spacing w:line="250" w:lineRule="exact"/>
      <w:ind w:firstLine="680"/>
      <w:jc w:val="both"/>
    </w:pPr>
    <w:rPr>
      <w:rFonts w:ascii="Times New Roman" w:eastAsia="Times New Roman" w:hAnsi="Times New Roman" w:cs="Times New Roman"/>
      <w:b/>
      <w:bCs/>
      <w:color w:val="auto"/>
      <w:spacing w:val="-4"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347528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b/>
      <w:bCs/>
      <w:color w:val="auto"/>
      <w:spacing w:val="-1"/>
      <w:sz w:val="15"/>
      <w:szCs w:val="15"/>
      <w:lang w:eastAsia="en-US"/>
    </w:rPr>
  </w:style>
  <w:style w:type="paragraph" w:customStyle="1" w:styleId="26">
    <w:name w:val="Подпись к таблице (2)"/>
    <w:basedOn w:val="a"/>
    <w:link w:val="25"/>
    <w:rsid w:val="00347528"/>
    <w:pPr>
      <w:shd w:val="clear" w:color="auto" w:fill="FFFFFF"/>
      <w:spacing w:line="274" w:lineRule="exact"/>
      <w:ind w:firstLine="540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32">
    <w:name w:val="Колонтитул (3)"/>
    <w:basedOn w:val="a"/>
    <w:link w:val="31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8"/>
      <w:szCs w:val="18"/>
      <w:lang w:eastAsia="en-US"/>
    </w:rPr>
  </w:style>
  <w:style w:type="paragraph" w:customStyle="1" w:styleId="40">
    <w:name w:val="Колонтитул (4)"/>
    <w:basedOn w:val="a"/>
    <w:link w:val="4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8"/>
      <w:szCs w:val="18"/>
      <w:lang w:eastAsia="en-US"/>
    </w:rPr>
  </w:style>
  <w:style w:type="paragraph" w:customStyle="1" w:styleId="50">
    <w:name w:val="Колонтитул (5)"/>
    <w:basedOn w:val="a"/>
    <w:link w:val="5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/>
    </w:rPr>
  </w:style>
  <w:style w:type="paragraph" w:customStyle="1" w:styleId="34">
    <w:name w:val="Подпись к таблице (3)"/>
    <w:basedOn w:val="a"/>
    <w:link w:val="33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60">
    <w:name w:val="Колонтитул (6)"/>
    <w:basedOn w:val="a"/>
    <w:link w:val="6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character" w:styleId="a9">
    <w:name w:val="FollowedHyperlink"/>
    <w:basedOn w:val="a0"/>
    <w:uiPriority w:val="99"/>
    <w:semiHidden/>
    <w:unhideWhenUsed/>
    <w:rsid w:val="00347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5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28"/>
    <w:rPr>
      <w:color w:val="0066CC"/>
      <w:u w:val="single"/>
    </w:rPr>
  </w:style>
  <w:style w:type="character" w:customStyle="1" w:styleId="1">
    <w:name w:val="Заголовок №1_"/>
    <w:link w:val="10"/>
    <w:rsid w:val="00347528"/>
    <w:rPr>
      <w:rFonts w:ascii="Times New Roman" w:eastAsia="Times New Roman" w:hAnsi="Times New Roman" w:cs="Times New Roman"/>
      <w:b/>
      <w:bCs/>
      <w:spacing w:val="-3"/>
      <w:sz w:val="32"/>
      <w:szCs w:val="32"/>
      <w:shd w:val="clear" w:color="auto" w:fill="FFFFFF"/>
    </w:rPr>
  </w:style>
  <w:style w:type="character" w:customStyle="1" w:styleId="2">
    <w:name w:val="Заголовок №2_"/>
    <w:link w:val="20"/>
    <w:rsid w:val="0034752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rsid w:val="0034752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_"/>
    <w:link w:val="30"/>
    <w:rsid w:val="00347528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link w:val="a6"/>
    <w:rsid w:val="00347528"/>
    <w:rPr>
      <w:rFonts w:ascii="FrankRuehl" w:eastAsia="FrankRuehl" w:hAnsi="FrankRuehl" w:cs="FrankRuehl"/>
      <w:spacing w:val="-4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0pt0">
    <w:name w:val="Колонтитул + Интервал 0 pt"/>
    <w:rsid w:val="0034752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character" w:customStyle="1" w:styleId="11pt2pt">
    <w:name w:val="Основной текст + 11 pt;Интервал 2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Полужирный;Курсив;Интервал 0 pt"/>
    <w:rsid w:val="003475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Corbel115pt0pt">
    <w:name w:val="Основной текст + Corbel;11;5 pt;Курсив;Интервал 0 pt"/>
    <w:rsid w:val="0034752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Колонтитул (2)_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7">
    <w:name w:val="Подпись к таблице_"/>
    <w:link w:val="a8"/>
    <w:rsid w:val="00347528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CordiaUPC55pt0pt">
    <w:name w:val="Основной текст + CordiaUPC;5;5 pt;Интервал 0 pt"/>
    <w:rsid w:val="0034752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lang w:val="ru-RU"/>
    </w:rPr>
  </w:style>
  <w:style w:type="character" w:customStyle="1" w:styleId="9pt0pt">
    <w:name w:val="Основной текст + 9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link w:val="24"/>
    <w:rsid w:val="00347528"/>
    <w:rPr>
      <w:rFonts w:ascii="Times New Roman" w:eastAsia="Times New Roman" w:hAnsi="Times New Roman" w:cs="Times New Roman"/>
      <w:b/>
      <w:bCs/>
      <w:spacing w:val="-1"/>
      <w:sz w:val="15"/>
      <w:szCs w:val="15"/>
      <w:shd w:val="clear" w:color="auto" w:fill="FFFFFF"/>
    </w:rPr>
  </w:style>
  <w:style w:type="character" w:customStyle="1" w:styleId="FrankRuehl17pt0pt">
    <w:name w:val="Основной текст + FrankRuehl;17 pt;Интервал 0 pt"/>
    <w:rsid w:val="0034752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20pt0pt">
    <w:name w:val="Основной текст + CordiaUPC;20 pt;Полужирный;Интервал 0 pt"/>
    <w:rsid w:val="0034752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10pt0pt0">
    <w:name w:val="Основной текст + 10 pt;Полужирный;Интервал 0 pt"/>
    <w:rsid w:val="00347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en-US"/>
    </w:rPr>
  </w:style>
  <w:style w:type="character" w:customStyle="1" w:styleId="7pt0pt">
    <w:name w:val="Основной текст + 7 pt;Курсив;Интервал 0 pt"/>
    <w:rsid w:val="003475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25">
    <w:name w:val="Подпись к таблице (2)_"/>
    <w:link w:val="26"/>
    <w:rsid w:val="00347528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35pt0pt">
    <w:name w:val="Основной текст + 13;5 pt;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diaUPC19pt0pt">
    <w:name w:val="Основной текст + CordiaUPC;19 pt;Полужирный;Интервал 0 pt"/>
    <w:rsid w:val="0034752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orbel0pt">
    <w:name w:val="Основной текст + Corbel;Интервал 0 pt"/>
    <w:rsid w:val="0034752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">
    <w:name w:val="Колонтитул (3)_"/>
    <w:link w:val="32"/>
    <w:rsid w:val="00347528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Tahoma115pt0pt">
    <w:name w:val="Основной текст + Tahoma;11;5 pt;Курсив;Интервал 0 pt"/>
    <w:rsid w:val="0034752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95pt0pt">
    <w:name w:val="Основной текст + 19;5 pt;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9"/>
      <w:szCs w:val="39"/>
      <w:u w:val="none"/>
      <w:lang w:val="ru-RU"/>
    </w:rPr>
  </w:style>
  <w:style w:type="character" w:customStyle="1" w:styleId="4">
    <w:name w:val="Колонтитул (4)_"/>
    <w:link w:val="40"/>
    <w:rsid w:val="00347528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5">
    <w:name w:val="Колонтитул (5)_"/>
    <w:link w:val="50"/>
    <w:rsid w:val="00347528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33">
    <w:name w:val="Подпись к таблице (3)_"/>
    <w:link w:val="34"/>
    <w:rsid w:val="0034752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6">
    <w:name w:val="Колонтитул (6)_"/>
    <w:link w:val="60"/>
    <w:rsid w:val="00347528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9pt0pt">
    <w:name w:val="Основной текст + 19 pt;Интервал 0 pt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8"/>
      <w:szCs w:val="38"/>
      <w:u w:val="none"/>
      <w:lang w:val="ru-RU"/>
    </w:rPr>
  </w:style>
  <w:style w:type="character" w:customStyle="1" w:styleId="27">
    <w:name w:val="Колонтитул (2)"/>
    <w:rsid w:val="00347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347528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3"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347528"/>
    <w:pPr>
      <w:shd w:val="clear" w:color="auto" w:fill="FFFFFF"/>
      <w:spacing w:before="420" w:line="605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link w:val="a4"/>
    <w:rsid w:val="00347528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347528"/>
    <w:pPr>
      <w:shd w:val="clear" w:color="auto" w:fill="FFFFFF"/>
      <w:spacing w:after="600" w:line="322" w:lineRule="exact"/>
      <w:ind w:firstLine="660"/>
      <w:outlineLvl w:val="2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347528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pacing w:val="-4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347528"/>
    <w:pPr>
      <w:shd w:val="clear" w:color="auto" w:fill="FFFFFF"/>
      <w:spacing w:line="250" w:lineRule="exact"/>
      <w:ind w:firstLine="680"/>
      <w:jc w:val="both"/>
    </w:pPr>
    <w:rPr>
      <w:rFonts w:ascii="Times New Roman" w:eastAsia="Times New Roman" w:hAnsi="Times New Roman" w:cs="Times New Roman"/>
      <w:b/>
      <w:bCs/>
      <w:color w:val="auto"/>
      <w:spacing w:val="-4"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347528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b/>
      <w:bCs/>
      <w:color w:val="auto"/>
      <w:spacing w:val="-1"/>
      <w:sz w:val="15"/>
      <w:szCs w:val="15"/>
      <w:lang w:eastAsia="en-US"/>
    </w:rPr>
  </w:style>
  <w:style w:type="paragraph" w:customStyle="1" w:styleId="26">
    <w:name w:val="Подпись к таблице (2)"/>
    <w:basedOn w:val="a"/>
    <w:link w:val="25"/>
    <w:rsid w:val="00347528"/>
    <w:pPr>
      <w:shd w:val="clear" w:color="auto" w:fill="FFFFFF"/>
      <w:spacing w:line="274" w:lineRule="exact"/>
      <w:ind w:firstLine="540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32">
    <w:name w:val="Колонтитул (3)"/>
    <w:basedOn w:val="a"/>
    <w:link w:val="31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8"/>
      <w:szCs w:val="18"/>
      <w:lang w:eastAsia="en-US"/>
    </w:rPr>
  </w:style>
  <w:style w:type="paragraph" w:customStyle="1" w:styleId="40">
    <w:name w:val="Колонтитул (4)"/>
    <w:basedOn w:val="a"/>
    <w:link w:val="4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8"/>
      <w:szCs w:val="18"/>
      <w:lang w:eastAsia="en-US"/>
    </w:rPr>
  </w:style>
  <w:style w:type="paragraph" w:customStyle="1" w:styleId="50">
    <w:name w:val="Колонтитул (5)"/>
    <w:basedOn w:val="a"/>
    <w:link w:val="5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/>
    </w:rPr>
  </w:style>
  <w:style w:type="paragraph" w:customStyle="1" w:styleId="34">
    <w:name w:val="Подпись к таблице (3)"/>
    <w:basedOn w:val="a"/>
    <w:link w:val="33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60">
    <w:name w:val="Колонтитул (6)"/>
    <w:basedOn w:val="a"/>
    <w:link w:val="6"/>
    <w:rsid w:val="00347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character" w:styleId="a9">
    <w:name w:val="FollowedHyperlink"/>
    <w:basedOn w:val="a0"/>
    <w:uiPriority w:val="99"/>
    <w:semiHidden/>
    <w:unhideWhenUsed/>
    <w:rsid w:val="00347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2184</Words>
  <Characters>12452</Characters>
  <Application>Microsoft Office Word</Application>
  <DocSecurity>0</DocSecurity>
  <Lines>103</Lines>
  <Paragraphs>29</Paragraphs>
  <ScaleCrop>false</ScaleCrop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2020-09-08T13:18:00Z</dcterms:created>
  <dcterms:modified xsi:type="dcterms:W3CDTF">2020-09-08T13:18:00Z</dcterms:modified>
</cp:coreProperties>
</file>